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91" w:rsidRPr="003759C0" w:rsidRDefault="00CA1091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II. Tevékenységre, működésre vonatkozó adatok</w:t>
      </w:r>
    </w:p>
    <w:p w:rsidR="00CA1091" w:rsidRPr="003759C0" w:rsidRDefault="00CA1091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6A2EAE" w:rsidRPr="003759C0" w:rsidRDefault="00C41F05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IV/3. A közfeladatot ellátó szerv által - alaptevékenysége keretében - gyűjtött és feldolgozott adatokhoz való hozzáférés módja</w:t>
      </w:r>
    </w:p>
    <w:p w:rsidR="00C41F05" w:rsidRPr="003759C0" w:rsidRDefault="00C41F05" w:rsidP="00C41F0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A birtokunkba került adatokat kizárólag törvényben meghatározott célok megvalósításában közreműködő munkavállalói kezelik, akiket valamennyi általuk megismert adat tekintetében titoktartási kötelezettség terhel.</w:t>
      </w:r>
    </w:p>
    <w:p w:rsidR="00C41F05" w:rsidRPr="003759C0" w:rsidRDefault="00C41F05" w:rsidP="00C41F0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1F05" w:rsidRPr="003759C0" w:rsidRDefault="00C41F05" w:rsidP="00C4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A jogszabályi előírások szerint a birtokunkba került adatokat kizárólag:</w:t>
      </w:r>
    </w:p>
    <w:p w:rsidR="00C41F05" w:rsidRPr="003759C0" w:rsidRDefault="00C41F05" w:rsidP="00C41F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 xml:space="preserve">a vonatkozó közhitelű nyilvántartások részére, </w:t>
      </w:r>
    </w:p>
    <w:p w:rsidR="00C41F05" w:rsidRPr="003759C0" w:rsidRDefault="00C41F05" w:rsidP="00C41F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 xml:space="preserve">az esetlegesen eljáró illetékes hatóság vagy bíróság részére, továbbá </w:t>
      </w:r>
    </w:p>
    <w:p w:rsidR="00C41F05" w:rsidRPr="003759C0" w:rsidRDefault="00C41F05" w:rsidP="00C41F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0346D0" w:rsidRPr="003759C0">
        <w:rPr>
          <w:rFonts w:ascii="Arial" w:eastAsia="Times New Roman" w:hAnsi="Arial" w:cs="Arial"/>
          <w:sz w:val="24"/>
          <w:szCs w:val="24"/>
          <w:lang w:eastAsia="hu-HU"/>
        </w:rPr>
        <w:t>igénybe vevő</w:t>
      </w:r>
      <w:r w:rsidRPr="003759C0">
        <w:rPr>
          <w:rFonts w:ascii="Arial" w:eastAsia="Times New Roman" w:hAnsi="Arial" w:cs="Arial"/>
          <w:sz w:val="24"/>
          <w:szCs w:val="24"/>
          <w:lang w:eastAsia="hu-HU"/>
        </w:rPr>
        <w:t xml:space="preserve"> szükséges egészségügyi kezelése érdekében az </w:t>
      </w:r>
      <w:r w:rsidR="000346D0" w:rsidRPr="003759C0">
        <w:rPr>
          <w:rFonts w:ascii="Arial" w:eastAsia="Times New Roman" w:hAnsi="Arial" w:cs="Arial"/>
          <w:sz w:val="24"/>
          <w:szCs w:val="24"/>
          <w:lang w:eastAsia="hu-HU"/>
        </w:rPr>
        <w:t>igénybe vevőt</w:t>
      </w:r>
      <w:r w:rsidRPr="003759C0">
        <w:rPr>
          <w:rFonts w:ascii="Arial" w:eastAsia="Times New Roman" w:hAnsi="Arial" w:cs="Arial"/>
          <w:sz w:val="24"/>
          <w:szCs w:val="24"/>
          <w:lang w:eastAsia="hu-HU"/>
        </w:rPr>
        <w:t xml:space="preserve"> ellátó egészségügyi intézménynek továbbíthatjuk.</w:t>
      </w:r>
    </w:p>
    <w:p w:rsidR="00C41F05" w:rsidRPr="003759C0" w:rsidRDefault="00C41F05" w:rsidP="00C41F05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1F05" w:rsidRPr="003759C0" w:rsidRDefault="00C41F05" w:rsidP="00C41F05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caps/>
          <w:sz w:val="24"/>
          <w:szCs w:val="24"/>
          <w:lang w:eastAsia="hu-HU"/>
        </w:rPr>
        <w:t>az igénybe vevők adatAI védelmE érdekében</w:t>
      </w:r>
    </w:p>
    <w:p w:rsidR="00C41F05" w:rsidRPr="003759C0" w:rsidRDefault="00C41F05" w:rsidP="00C41F05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sz w:val="24"/>
          <w:szCs w:val="24"/>
          <w:lang w:eastAsia="hu-HU"/>
        </w:rPr>
      </w:pPr>
    </w:p>
    <w:p w:rsidR="00C41F05" w:rsidRPr="003759C0" w:rsidRDefault="000346D0" w:rsidP="00C4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Az Igénybe vevők s</w:t>
      </w:r>
      <w:r w:rsidR="00C41F05" w:rsidRPr="003759C0">
        <w:rPr>
          <w:rFonts w:ascii="Arial" w:eastAsia="Times New Roman" w:hAnsi="Arial" w:cs="Arial"/>
          <w:sz w:val="24"/>
          <w:szCs w:val="24"/>
          <w:lang w:eastAsia="hu-HU"/>
        </w:rPr>
        <w:t>zemélyes adatainak biztonsága érdekében technikai, adminisztratív és fizikai biztonsági intézkedésekkel biztosítjuk, hogy személyes adatai</w:t>
      </w:r>
      <w:r w:rsidRPr="003759C0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C41F05" w:rsidRPr="003759C0">
        <w:rPr>
          <w:rFonts w:ascii="Arial" w:eastAsia="Times New Roman" w:hAnsi="Arial" w:cs="Arial"/>
          <w:sz w:val="24"/>
          <w:szCs w:val="24"/>
          <w:lang w:eastAsia="hu-HU"/>
        </w:rPr>
        <w:t xml:space="preserve">hoz csak az arra jogosultak férhessenek hozzá és azokat a megadott célokra, a szükséges ideig használhassák. </w:t>
      </w:r>
    </w:p>
    <w:p w:rsidR="00C41F05" w:rsidRPr="003759C0" w:rsidRDefault="00C41F05" w:rsidP="00C4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1F05" w:rsidRPr="003759C0" w:rsidRDefault="00C41F05" w:rsidP="00C4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Ennek érdekében az adatkezelő a belső adatvédelmi szabályzatával összhangban megteszi azokat a techn</w:t>
      </w:r>
      <w:bookmarkStart w:id="0" w:name="_GoBack"/>
      <w:bookmarkEnd w:id="0"/>
      <w:r w:rsidRPr="003759C0">
        <w:rPr>
          <w:rFonts w:ascii="Arial" w:eastAsia="Times New Roman" w:hAnsi="Arial" w:cs="Arial"/>
          <w:sz w:val="24"/>
          <w:szCs w:val="24"/>
          <w:lang w:eastAsia="hu-HU"/>
        </w:rPr>
        <w:t>ikai és szervezési intézkedéseket, valamint betartja azokat az eljárási szabályokat, amelyek az adatvédelmi jogszabályok rendelkezései alapján és a technika adott állása szerint is a megfelelő védelmi szint eléréséhez és érvénye</w:t>
      </w:r>
      <w:r w:rsidR="000346D0" w:rsidRPr="003759C0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3759C0">
        <w:rPr>
          <w:rFonts w:ascii="Arial" w:eastAsia="Times New Roman" w:hAnsi="Arial" w:cs="Arial"/>
          <w:sz w:val="24"/>
          <w:szCs w:val="24"/>
          <w:lang w:eastAsia="hu-HU"/>
        </w:rPr>
        <w:t>üléséhez szükségesek az adatvesztés és az illetéktelenek által történő hozzáférés elkerülése érdekében;</w:t>
      </w:r>
    </w:p>
    <w:p w:rsidR="00C41F05" w:rsidRPr="003759C0" w:rsidRDefault="00C41F05" w:rsidP="00C4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1F05" w:rsidRPr="003759C0" w:rsidRDefault="00C41F05" w:rsidP="00C41F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 xml:space="preserve">a személyes adatok kezeléséhez az alkalmazott informatikai eszközöket úgy választjuk meg és üzemeltetjük, hogy a kezelt adat hitelessége és hitelesítése biztosított legyen, továbbá a jogosulatlan hozzáférés ellen védett legyen; </w:t>
      </w:r>
    </w:p>
    <w:p w:rsidR="00C41F05" w:rsidRPr="003759C0" w:rsidRDefault="00C41F05" w:rsidP="00C41F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a személyes adatokat bizalmas adatként minősítjük és kezeljük, munkavállalóink számára a személyes adatok kezelésére vonatkozóan titoktartási kötelezettséget írunk elő;</w:t>
      </w:r>
    </w:p>
    <w:p w:rsidR="00C41F05" w:rsidRPr="003759C0" w:rsidRDefault="00C41F05" w:rsidP="00C41F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Biztosítjuk az adatok, az adathordozó eszközök és az iratok megfelelő fizikai védelmét (zárható szekrény, riasztóval ellátott iroda jelszavas védelem, vírusvédelem, tűzfal az informatikai védelem érdekében.</w:t>
      </w:r>
    </w:p>
    <w:p w:rsidR="00C41F05" w:rsidRPr="003759C0" w:rsidRDefault="00C41F05" w:rsidP="00C41F0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1F05" w:rsidRPr="003759C0" w:rsidRDefault="000346D0" w:rsidP="00C41F05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caps/>
          <w:sz w:val="24"/>
          <w:szCs w:val="24"/>
          <w:lang w:eastAsia="hu-HU"/>
        </w:rPr>
        <w:t>Az Igénybe vevők</w:t>
      </w:r>
      <w:r w:rsidR="00C41F05" w:rsidRPr="003759C0">
        <w:rPr>
          <w:rFonts w:ascii="Arial" w:eastAsia="Times New Roman" w:hAnsi="Arial" w:cs="Arial"/>
          <w:caps/>
          <w:sz w:val="24"/>
          <w:szCs w:val="24"/>
          <w:lang w:eastAsia="hu-HU"/>
        </w:rPr>
        <w:t xml:space="preserve"> JOGAI SZEMÉLYES AD</w:t>
      </w:r>
      <w:r w:rsidRPr="003759C0">
        <w:rPr>
          <w:rFonts w:ascii="Arial" w:eastAsia="Times New Roman" w:hAnsi="Arial" w:cs="Arial"/>
          <w:caps/>
          <w:sz w:val="24"/>
          <w:szCs w:val="24"/>
          <w:lang w:eastAsia="hu-HU"/>
        </w:rPr>
        <w:t>ATAINAK KEZELÉSÉVEL KAPCSOLATBAn</w:t>
      </w:r>
    </w:p>
    <w:p w:rsidR="00C41F05" w:rsidRPr="003759C0" w:rsidRDefault="00C41F05" w:rsidP="00C41F05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sz w:val="24"/>
          <w:szCs w:val="24"/>
          <w:lang w:eastAsia="hu-HU"/>
        </w:rPr>
      </w:pPr>
    </w:p>
    <w:p w:rsidR="00C41F05" w:rsidRPr="003759C0" w:rsidRDefault="00C41F05" w:rsidP="00C4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9C0">
        <w:rPr>
          <w:rFonts w:ascii="Arial" w:eastAsia="Times New Roman" w:hAnsi="Arial" w:cs="Arial"/>
          <w:sz w:val="24"/>
          <w:szCs w:val="24"/>
          <w:lang w:eastAsia="hu-HU"/>
        </w:rPr>
        <w:t>Önnek joga van kérelmezni a személyes adataihoz való hozzáférést, azok helyesbítését, törlését vagy kezelésük korlátozását és tiltakozhat az ilyen személyes adatok kezelése ellen, valamint joga van az adathordozhatósághoz.</w:t>
      </w:r>
    </w:p>
    <w:p w:rsidR="000346D0" w:rsidRPr="003759C0" w:rsidRDefault="000346D0" w:rsidP="00C4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46D0" w:rsidRPr="003759C0" w:rsidRDefault="000346D0" w:rsidP="000346D0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sz w:val="26"/>
          <w:szCs w:val="26"/>
          <w:lang w:eastAsia="hu-HU"/>
        </w:rPr>
      </w:pPr>
      <w:r w:rsidRPr="003759C0">
        <w:rPr>
          <w:rFonts w:ascii="Arial" w:eastAsia="Times New Roman" w:hAnsi="Arial" w:cs="Arial"/>
          <w:caps/>
          <w:sz w:val="26"/>
          <w:szCs w:val="26"/>
          <w:lang w:eastAsia="hu-HU"/>
        </w:rPr>
        <w:t>Az igénybe vevők adatai KEZELésének időtartama</w:t>
      </w:r>
    </w:p>
    <w:p w:rsidR="000346D0" w:rsidRPr="003759C0" w:rsidRDefault="000346D0" w:rsidP="000346D0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sz w:val="26"/>
          <w:szCs w:val="26"/>
          <w:lang w:eastAsia="hu-HU"/>
        </w:rPr>
      </w:pPr>
    </w:p>
    <w:p w:rsidR="000346D0" w:rsidRPr="003759C0" w:rsidRDefault="000346D0" w:rsidP="000346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  <w:r w:rsidRPr="003759C0">
        <w:rPr>
          <w:rFonts w:ascii="Arial" w:eastAsia="Times New Roman" w:hAnsi="Arial" w:cs="Arial"/>
          <w:sz w:val="26"/>
          <w:szCs w:val="26"/>
          <w:lang w:eastAsia="hu-HU"/>
        </w:rPr>
        <w:lastRenderedPageBreak/>
        <w:t>Az ellátotti/gondozotti jogviszonyával kapcsolatos személyes adatokat a jogviszony megszűnésétől számított legfeljebb 15 évig őrizzük meg, kivéve a jogszabály tiltja a selejtezést.</w:t>
      </w:r>
    </w:p>
    <w:p w:rsidR="000346D0" w:rsidRPr="003759C0" w:rsidRDefault="000346D0" w:rsidP="000346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  <w:r w:rsidRPr="003759C0">
        <w:rPr>
          <w:rFonts w:ascii="Arial" w:eastAsia="Times New Roman" w:hAnsi="Arial" w:cs="Arial"/>
          <w:sz w:val="26"/>
          <w:szCs w:val="26"/>
          <w:lang w:eastAsia="hu-HU"/>
        </w:rPr>
        <w:t>Az igénybe vevők hozzájárulásával kezelt adatok törlése megtörténik akkor, ha azt a jogosult kéri, vagy ha azokra már nincs szükség abból a célból, amelyből azokat gyűjtötték illetve kezelték.</w:t>
      </w:r>
    </w:p>
    <w:p w:rsidR="000346D0" w:rsidRPr="003759C0" w:rsidRDefault="000346D0" w:rsidP="000346D0">
      <w:pPr>
        <w:spacing w:after="0" w:line="240" w:lineRule="auto"/>
        <w:ind w:left="851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</w:p>
    <w:p w:rsidR="000346D0" w:rsidRPr="003759C0" w:rsidRDefault="000346D0" w:rsidP="000346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  <w:r w:rsidRPr="003759C0">
        <w:rPr>
          <w:rFonts w:ascii="Arial" w:eastAsia="Times New Roman" w:hAnsi="Arial" w:cs="Arial"/>
          <w:sz w:val="26"/>
          <w:szCs w:val="26"/>
          <w:lang w:eastAsia="hu-HU"/>
        </w:rPr>
        <w:t>Az adatokat a fentiek szerinti határidőben, biztonságos módon semmisítjük meg, hogy azokhoz illetéktelenek ne férhessenek hozzá.</w:t>
      </w:r>
    </w:p>
    <w:p w:rsidR="000346D0" w:rsidRPr="003759C0" w:rsidRDefault="000346D0" w:rsidP="000346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  <w:r w:rsidRPr="003759C0">
        <w:rPr>
          <w:rFonts w:ascii="Arial" w:eastAsia="Times New Roman" w:hAnsi="Arial" w:cs="Arial"/>
          <w:iCs/>
          <w:sz w:val="26"/>
          <w:szCs w:val="26"/>
          <w:lang w:eastAsia="hu-HU"/>
        </w:rPr>
        <w:t xml:space="preserve">Az igénybe vevőnek jogában áll az adatkezelésről bármikor tájékoztatást kérni, valamint helyesbítheti személyes adatait, vagy kérheti azok törlését. </w:t>
      </w:r>
      <w:r w:rsidR="001F731E" w:rsidRPr="003759C0">
        <w:rPr>
          <w:rFonts w:ascii="Arial" w:eastAsia="Times New Roman" w:hAnsi="Arial" w:cs="Arial"/>
          <w:iCs/>
          <w:sz w:val="26"/>
          <w:szCs w:val="26"/>
          <w:lang w:eastAsia="hu-HU"/>
        </w:rPr>
        <w:t>E</w:t>
      </w:r>
      <w:r w:rsidRPr="003759C0">
        <w:rPr>
          <w:rFonts w:ascii="Arial" w:eastAsia="Times New Roman" w:hAnsi="Arial" w:cs="Arial"/>
          <w:iCs/>
          <w:sz w:val="26"/>
          <w:szCs w:val="26"/>
          <w:lang w:eastAsia="hu-HU"/>
        </w:rPr>
        <w:t xml:space="preserve">hhez üzenet </w:t>
      </w:r>
      <w:r w:rsidR="001F731E" w:rsidRPr="003759C0">
        <w:rPr>
          <w:rFonts w:ascii="Arial" w:eastAsia="Times New Roman" w:hAnsi="Arial" w:cs="Arial"/>
          <w:iCs/>
          <w:sz w:val="26"/>
          <w:szCs w:val="26"/>
          <w:lang w:eastAsia="hu-HU"/>
        </w:rPr>
        <w:t>az intézmény ügyfélszolgálati elérhetőségénél megadott</w:t>
      </w:r>
      <w:r w:rsidRPr="003759C0">
        <w:rPr>
          <w:rFonts w:ascii="Arial" w:eastAsia="Times New Roman" w:hAnsi="Arial" w:cs="Arial"/>
          <w:iCs/>
          <w:sz w:val="26"/>
          <w:szCs w:val="26"/>
          <w:lang w:eastAsia="hu-HU"/>
        </w:rPr>
        <w:t xml:space="preserve"> email címére</w:t>
      </w:r>
      <w:r w:rsidR="001F731E" w:rsidRPr="003759C0">
        <w:rPr>
          <w:rFonts w:ascii="Arial" w:eastAsia="Times New Roman" w:hAnsi="Arial" w:cs="Arial"/>
          <w:iCs/>
          <w:sz w:val="26"/>
          <w:szCs w:val="26"/>
          <w:lang w:eastAsia="hu-HU"/>
        </w:rPr>
        <w:t xml:space="preserve"> küldhető</w:t>
      </w:r>
      <w:r w:rsidRPr="003759C0">
        <w:rPr>
          <w:rFonts w:ascii="Arial" w:eastAsia="Times New Roman" w:hAnsi="Arial" w:cs="Arial"/>
          <w:iCs/>
          <w:sz w:val="26"/>
          <w:szCs w:val="26"/>
          <w:lang w:eastAsia="hu-HU"/>
        </w:rPr>
        <w:t>.</w:t>
      </w:r>
    </w:p>
    <w:p w:rsidR="00C41F05" w:rsidRPr="003759C0" w:rsidRDefault="00C41F05">
      <w:pPr>
        <w:rPr>
          <w:rFonts w:ascii="Arial" w:hAnsi="Arial" w:cs="Arial"/>
          <w:sz w:val="24"/>
          <w:szCs w:val="24"/>
        </w:rPr>
      </w:pPr>
    </w:p>
    <w:sectPr w:rsidR="00C41F05" w:rsidRPr="003759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16" w:rsidRDefault="00F23116" w:rsidP="001621CD">
      <w:pPr>
        <w:spacing w:after="0" w:line="240" w:lineRule="auto"/>
      </w:pPr>
      <w:r>
        <w:separator/>
      </w:r>
    </w:p>
  </w:endnote>
  <w:endnote w:type="continuationSeparator" w:id="0">
    <w:p w:rsidR="00F23116" w:rsidRDefault="00F23116" w:rsidP="0016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16" w:rsidRDefault="00F23116" w:rsidP="001621CD">
      <w:pPr>
        <w:spacing w:after="0" w:line="240" w:lineRule="auto"/>
      </w:pPr>
      <w:r>
        <w:separator/>
      </w:r>
    </w:p>
  </w:footnote>
  <w:footnote w:type="continuationSeparator" w:id="0">
    <w:p w:rsidR="00F23116" w:rsidRDefault="00F23116" w:rsidP="0016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743371"/>
      <w:docPartObj>
        <w:docPartGallery w:val="Page Numbers (Top of Page)"/>
        <w:docPartUnique/>
      </w:docPartObj>
    </w:sdtPr>
    <w:sdtEndPr/>
    <w:sdtContent>
      <w:p w:rsidR="001621CD" w:rsidRDefault="001621CD">
        <w:pPr>
          <w:pStyle w:val="lfej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59C0">
          <w:rPr>
            <w:noProof/>
          </w:rPr>
          <w:t>2</w:t>
        </w:r>
        <w:r>
          <w:fldChar w:fldCharType="end"/>
        </w:r>
      </w:p>
    </w:sdtContent>
  </w:sdt>
  <w:p w:rsidR="001621CD" w:rsidRDefault="001621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67C"/>
    <w:multiLevelType w:val="hybridMultilevel"/>
    <w:tmpl w:val="883499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4581"/>
    <w:multiLevelType w:val="hybridMultilevel"/>
    <w:tmpl w:val="3D0A0D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93A64"/>
    <w:multiLevelType w:val="hybridMultilevel"/>
    <w:tmpl w:val="87D2F9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05"/>
    <w:rsid w:val="000346D0"/>
    <w:rsid w:val="001621CD"/>
    <w:rsid w:val="001F731E"/>
    <w:rsid w:val="003759C0"/>
    <w:rsid w:val="006A2EAE"/>
    <w:rsid w:val="00C41F05"/>
    <w:rsid w:val="00CA1091"/>
    <w:rsid w:val="00F209FD"/>
    <w:rsid w:val="00F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42CC-3269-479B-84AE-6B85C94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F05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6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21CD"/>
  </w:style>
  <w:style w:type="paragraph" w:styleId="llb">
    <w:name w:val="footer"/>
    <w:basedOn w:val="Norml"/>
    <w:link w:val="llbChar"/>
    <w:uiPriority w:val="99"/>
    <w:unhideWhenUsed/>
    <w:rsid w:val="0016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2020-02-16T13:58:00Z</dcterms:created>
  <dcterms:modified xsi:type="dcterms:W3CDTF">2020-04-27T11:57:00Z</dcterms:modified>
</cp:coreProperties>
</file>